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rPr>
          <w:rFonts w:ascii="Times New Roman" w:hAnsi="Times New Roman" w:cs="Times New Roman"/>
          <w:b/>
          <w:b/>
          <w:bCs/>
          <w:sz w:val="36"/>
          <w:szCs w:val="36"/>
          <w:lang w:val="fr-FR"/>
        </w:rPr>
      </w:pPr>
      <w:bookmarkStart w:id="0" w:name="_MailOriginal"/>
      <w:r>
        <w:rPr>
          <w:rFonts w:cs="Times New Roman" w:ascii="Times New Roman" w:hAnsi="Times New Roman"/>
          <w:b/>
          <w:bCs/>
          <w:sz w:val="36"/>
          <w:szCs w:val="36"/>
          <w:lang w:val="fr-FR"/>
        </w:rPr>
        <w:t>Japanio: Kupono venis sed vakcino ne venis</w:t>
      </w:r>
    </w:p>
    <w:p>
      <w:pPr>
        <w:pStyle w:val="Normal"/>
        <w:widowContro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widowControl/>
        <w:rPr>
          <w:rFonts w:ascii="Times New Roman" w:hAnsi="Times New Roman" w:cs="Times New Roman"/>
          <w:b/>
          <w:b/>
          <w:bCs/>
          <w:sz w:val="28"/>
          <w:szCs w:val="28"/>
          <w:lang w:val="fr-FR"/>
        </w:rPr>
      </w:pPr>
      <w:r>
        <w:drawing>
          <wp:anchor behindDoc="0" distT="0" distB="0" distL="114300" distR="114300" simplePos="0" locked="0" layoutInCell="0" allowOverlap="1" relativeHeight="2">
            <wp:simplePos x="0" y="0"/>
            <wp:positionH relativeFrom="column">
              <wp:posOffset>1905</wp:posOffset>
            </wp:positionH>
            <wp:positionV relativeFrom="paragraph">
              <wp:posOffset>76835</wp:posOffset>
            </wp:positionV>
            <wp:extent cx="1346200" cy="1871345"/>
            <wp:effectExtent l="0" t="0" r="0" b="0"/>
            <wp:wrapSquare wrapText="bothSides"/>
            <wp:docPr id="1" name="図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
                    <pic:cNvPicPr>
                      <a:picLocks noChangeAspect="1" noChangeArrowheads="1"/>
                    </pic:cNvPicPr>
                  </pic:nvPicPr>
                  <pic:blipFill>
                    <a:blip r:embed="rId2"/>
                    <a:stretch>
                      <a:fillRect/>
                    </a:stretch>
                  </pic:blipFill>
                  <pic:spPr bwMode="auto">
                    <a:xfrm>
                      <a:off x="0" y="0"/>
                      <a:ext cx="1346200" cy="1871345"/>
                    </a:xfrm>
                    <a:prstGeom prst="rect">
                      <a:avLst/>
                    </a:prstGeom>
                  </pic:spPr>
                </pic:pic>
              </a:graphicData>
            </a:graphic>
          </wp:anchor>
        </w:drawing>
      </w:r>
      <w:r>
        <w:rPr>
          <w:rFonts w:cs="Times New Roman" w:ascii="Times New Roman" w:hAnsi="Times New Roman"/>
          <w:sz w:val="28"/>
          <w:szCs w:val="28"/>
          <w:lang w:val="fr-FR"/>
        </w:rPr>
        <w:t xml:space="preserve"> </w:t>
      </w:r>
      <w:r>
        <w:rPr>
          <w:rFonts w:cs="Times New Roman" w:ascii="Times New Roman" w:hAnsi="Times New Roman"/>
          <w:b/>
          <w:bCs/>
          <w:sz w:val="28"/>
          <w:szCs w:val="28"/>
          <w:lang w:val="fr-FR"/>
        </w:rPr>
        <w:t>1. Kupono venis</w:t>
      </w:r>
    </w:p>
    <w:p>
      <w:pPr>
        <w:pStyle w:val="Normal"/>
        <w:widowControl/>
        <w:rPr>
          <w:rFonts w:ascii="Times New Roman" w:hAnsi="Times New Roman" w:cs="Times New Roman"/>
          <w:sz w:val="28"/>
          <w:szCs w:val="28"/>
          <w:lang w:val="fr-FR"/>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En la lasta semajno kupono por vakcino venis al mi, sed kiam mi p</w:t>
      </w:r>
      <w:r>
        <w:rPr>
          <w:rFonts w:cs="Times New Roman" w:ascii="Times New Roman" w:hAnsi="Times New Roman"/>
          <w:sz w:val="28"/>
          <w:szCs w:val="28"/>
          <w:lang w:val="fr-FR"/>
        </w:rPr>
        <w:t>o</w:t>
      </w:r>
      <w:r>
        <w:rPr>
          <w:rFonts w:cs="Times New Roman" w:ascii="Times New Roman" w:hAnsi="Times New Roman"/>
          <w:sz w:val="28"/>
          <w:szCs w:val="28"/>
          <w:lang w:val="fr-FR"/>
        </w:rPr>
        <w:t xml:space="preserve">vos estis vakcinita, ne estas klare. La respondeca ministro pri vakcino fiere informas, ke vakcio venis kaj venados, sed venas ĉiun semajnon po unu miliono aŭ du milionoj da vakcino. Japanio havas 126 milionoj da loĝantoj. Vakcino importita </w:t>
      </w:r>
      <w:r>
        <w:rPr>
          <w:rFonts w:cs="Times New Roman" w:ascii="Times New Roman" w:hAnsi="Times New Roman"/>
          <w:sz w:val="28"/>
          <w:szCs w:val="28"/>
        </w:rPr>
        <w:t xml:space="preserve">ĝis nun </w:t>
      </w:r>
      <w:r>
        <w:rPr>
          <w:rFonts w:cs="Times New Roman" w:ascii="Times New Roman" w:hAnsi="Times New Roman"/>
          <w:sz w:val="28"/>
          <w:szCs w:val="28"/>
          <w:lang w:val="fr-FR"/>
        </w:rPr>
        <w:t>estas nur por 2 % de la lo</w:t>
      </w:r>
      <w:r>
        <w:rPr>
          <w:rFonts w:cs="Times New Roman" w:ascii="Times New Roman" w:hAnsi="Times New Roman"/>
          <w:sz w:val="28"/>
          <w:szCs w:val="28"/>
        </w:rPr>
        <w:t>ĝantaro</w:t>
      </w:r>
      <w:r>
        <w:rPr>
          <w:rFonts w:cs="Times New Roman" w:ascii="Times New Roman" w:hAnsi="Times New Roman"/>
          <w:sz w:val="28"/>
          <w:szCs w:val="28"/>
          <w:lang w:val="fr-FR"/>
        </w:rPr>
        <w:t xml:space="preserve">. </w:t>
      </w:r>
    </w:p>
    <w:p>
      <w:pPr>
        <w:pStyle w:val="Normal"/>
        <w:widowControl/>
        <w:ind w:firstLine="420"/>
        <w:rPr>
          <w:rFonts w:ascii="Times New Roman" w:hAnsi="Times New Roman" w:cs="Times New Roman"/>
          <w:sz w:val="28"/>
          <w:szCs w:val="28"/>
        </w:rPr>
      </w:pPr>
      <w:r>
        <w:rPr>
          <w:rFonts w:cs="Times New Roman" w:ascii="Times New Roman" w:hAnsi="Times New Roman"/>
          <w:sz w:val="28"/>
          <w:szCs w:val="28"/>
          <w:lang w:val="fr-FR"/>
        </w:rPr>
        <w:t>La</w:t>
      </w:r>
      <w:r>
        <w:rPr>
          <w:rFonts w:cs="Times New Roman" w:ascii="Times New Roman" w:hAnsi="Times New Roman"/>
          <w:sz w:val="28"/>
          <w:szCs w:val="28"/>
        </w:rPr>
        <w:t>ŭ la klarigo metita kun la kupono, unuaj vakciniĝos maljunuloj en maljunulejoj kaj poste la ceteraj maljunuloj. La supozata periodo de vakcinado estas inter aprilo kaj julio. La vakcino estas tiu de Pfijzer.</w:t>
      </w:r>
    </w:p>
    <w:p>
      <w:pPr>
        <w:pStyle w:val="Normal"/>
        <w:widowControl/>
        <w:rPr>
          <w:rFonts w:ascii="Times New Roman" w:hAnsi="Times New Roman" w:cs="Times New Roman"/>
          <w:sz w:val="28"/>
          <w:szCs w:val="28"/>
        </w:rPr>
      </w:pPr>
      <w:r>
        <w:rPr>
          <w:rFonts w:cs="Times New Roman" w:ascii="Times New Roman" w:hAnsi="Times New Roman"/>
          <w:sz w:val="28"/>
          <w:szCs w:val="28"/>
        </w:rPr>
        <w:t>(Foto: koverto por la kupono)</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b/>
          <w:b/>
          <w:bCs/>
          <w:sz w:val="28"/>
          <w:szCs w:val="28"/>
        </w:rPr>
      </w:pPr>
      <w:r>
        <w:rPr>
          <w:rFonts w:cs="Times New Roman" w:ascii="Times New Roman" w:hAnsi="Times New Roman"/>
          <w:b/>
          <w:bCs/>
          <w:sz w:val="28"/>
          <w:szCs w:val="28"/>
        </w:rPr>
        <w:t>2. La kvara ondo alvenis kun mutaciaj virusoj</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t>Infektitoj ĝis la 8a de aprilo: 489 576</w:t>
      </w:r>
    </w:p>
    <w:p>
      <w:pPr>
        <w:pStyle w:val="Normal"/>
        <w:widowControl/>
        <w:rPr>
          <w:rFonts w:ascii="Times New Roman" w:hAnsi="Times New Roman" w:cs="Times New Roman"/>
          <w:sz w:val="28"/>
          <w:szCs w:val="28"/>
        </w:rPr>
      </w:pPr>
      <w:r>
        <w:rPr>
          <w:rFonts w:cs="Times New Roman" w:ascii="Times New Roman" w:hAnsi="Times New Roman"/>
          <w:sz w:val="28"/>
          <w:szCs w:val="28"/>
        </w:rPr>
        <w:t>Mortoj ĝis la 8a de aprilo:    9 279</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t>Kompare kun eŭropaj landoj la nombro de infektitoj estas malgranda, sed pli kaj pli grandiĝas. Ekzemple la 7an de aprilo:</w:t>
      </w:r>
    </w:p>
    <w:p>
      <w:pPr>
        <w:pStyle w:val="Normal"/>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Tokio: 555 infektitoj</w:t>
      </w:r>
    </w:p>
    <w:p>
      <w:pPr>
        <w:pStyle w:val="Normal"/>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Osako: 878 infektitoj</w:t>
      </w:r>
    </w:p>
    <w:p>
      <w:pPr>
        <w:pStyle w:val="Normal"/>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Hjoogo: 328 infektitoj</w:t>
      </w:r>
    </w:p>
    <w:p>
      <w:pPr>
        <w:pStyle w:val="Normal"/>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Gunma (mia gubernio): 25 infektitoj</w:t>
      </w:r>
    </w:p>
    <w:p>
      <w:pPr>
        <w:pStyle w:val="Normal"/>
        <w:widowControl/>
        <w:rPr>
          <w:rFonts w:ascii="Times New Roman" w:hAnsi="Times New Roman" w:cs="Times New Roman"/>
          <w:sz w:val="28"/>
          <w:szCs w:val="28"/>
        </w:rPr>
      </w:pPr>
      <w:r>
        <w:rPr>
          <w:rFonts w:cs="Times New Roman" w:ascii="Times New Roman" w:hAnsi="Times New Roman"/>
          <w:sz w:val="28"/>
          <w:szCs w:val="28"/>
        </w:rPr>
        <w:t>Antaŭe Tokio suferis plej multe, sed nun Osako. En tiuj urboj la restoracioj devas fermi sin je la 8a aŭ la 9a horo vespere. Multaj restoracioj bankrotis. Ekde la lasta marto ĝis nun pli ol 100 mi homoj perdis laboron.</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drawing>
          <wp:anchor behindDoc="0" distT="0" distB="0" distL="114300" distR="114300" simplePos="0" locked="0" layoutInCell="0" allowOverlap="1" relativeHeight="3">
            <wp:simplePos x="0" y="0"/>
            <wp:positionH relativeFrom="column">
              <wp:posOffset>1905</wp:posOffset>
            </wp:positionH>
            <wp:positionV relativeFrom="paragraph">
              <wp:posOffset>97155</wp:posOffset>
            </wp:positionV>
            <wp:extent cx="1945640" cy="1601470"/>
            <wp:effectExtent l="0" t="0" r="0" b="0"/>
            <wp:wrapSquare wrapText="bothSides"/>
            <wp:docPr id="2" name="図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descr=""/>
                    <pic:cNvPicPr>
                      <a:picLocks noChangeAspect="1" noChangeArrowheads="1"/>
                    </pic:cNvPicPr>
                  </pic:nvPicPr>
                  <pic:blipFill>
                    <a:blip r:embed="rId3"/>
                    <a:stretch>
                      <a:fillRect/>
                    </a:stretch>
                  </pic:blipFill>
                  <pic:spPr bwMode="auto">
                    <a:xfrm>
                      <a:off x="0" y="0"/>
                      <a:ext cx="1945640" cy="1601470"/>
                    </a:xfrm>
                    <a:prstGeom prst="rect">
                      <a:avLst/>
                    </a:prstGeom>
                  </pic:spPr>
                </pic:pic>
              </a:graphicData>
            </a:graphic>
          </wp:anchor>
        </w:drawing>
      </w: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Alia problemo estas disvastiĝo de mutaciaj virusoj. Tiu el Britujo, laŭ japana esploristo, infektas homojn je 1,32-oble pli forte. Vidu la diagramon. Dum 5 semajonoj en februaro kaj marto la nombro de infektitoj de mutaciaj virusoj kreskis. </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b/>
          <w:b/>
          <w:bCs/>
          <w:sz w:val="28"/>
          <w:szCs w:val="28"/>
        </w:rPr>
      </w:pPr>
      <w:r>
        <w:rPr>
          <w:rFonts w:cs="Times New Roman" w:ascii="Times New Roman" w:hAnsi="Times New Roman"/>
          <w:b/>
          <w:bCs/>
          <w:sz w:val="28"/>
          <w:szCs w:val="28"/>
        </w:rPr>
        <w:t>3. Tokio-Olimpikoj</w:t>
      </w:r>
    </w:p>
    <w:p>
      <w:pPr>
        <w:pStyle w:val="Normal"/>
        <w:widowControl/>
        <w:ind w:firstLine="420"/>
        <w:rPr>
          <w:rFonts w:ascii="Times New Roman" w:hAnsi="Times New Roman" w:cs="Times New Roman"/>
          <w:sz w:val="28"/>
          <w:szCs w:val="28"/>
        </w:rPr>
      </w:pPr>
      <w:r>
        <w:rPr>
          <w:rFonts w:cs="Times New Roman" w:ascii="Times New Roman" w:hAnsi="Times New Roman"/>
          <w:sz w:val="28"/>
          <w:szCs w:val="28"/>
        </w:rPr>
        <w:t xml:space="preserve">JOC (Japana Komitato de Olimpikoj) decidis, ke la Tokio-Olimpikoj okazu sen eksterlandaj spektantoj. La 24an de marto stafetado de la olimpika torĉo komenciĝis de la gubernio Fukuŝima, kaj ĝis la malfermo de la Olimpikoj ĝi vojaĝos tra Japanio, sed Osako rifuzis ricevi la torĉon pro disvastiĝo de la epidemio. </w:t>
      </w:r>
    </w:p>
    <w:p>
      <w:pPr>
        <w:pStyle w:val="Normal"/>
        <w:widowControl/>
        <w:ind w:firstLine="420"/>
        <w:rPr>
          <w:rFonts w:ascii="Times New Roman" w:hAnsi="Times New Roman" w:cs="Times New Roman"/>
          <w:sz w:val="28"/>
          <w:szCs w:val="28"/>
          <w:lang w:val="fr-FR"/>
        </w:rPr>
      </w:pPr>
      <w:r>
        <w:rPr>
          <w:rFonts w:cs="Times New Roman" w:ascii="Times New Roman" w:hAnsi="Times New Roman"/>
          <w:sz w:val="28"/>
          <w:szCs w:val="28"/>
        </w:rPr>
        <w:t>JOC firme decidis okazigi la Olimpikojn, sed por la Olimpikoj venos pli ol 10 mil sportistoj kaj samnombraj prizorgantoj el eksterlando, eble kun novaj virusoj. Multaj japanoj ne volas suferi pro la kronviruso, do ne volas okazigon de la Olimpikoj, sed JOC kaj la registaro plu insistas la okazigon.</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36"/>
          <w:szCs w:val="36"/>
        </w:rPr>
      </w:pPr>
      <w:r>
        <w:drawing>
          <wp:anchor behindDoc="0" distT="0" distB="0" distL="114300" distR="114300" simplePos="0" locked="0" layoutInCell="0" allowOverlap="1" relativeHeight="5">
            <wp:simplePos x="0" y="0"/>
            <wp:positionH relativeFrom="column">
              <wp:posOffset>2327910</wp:posOffset>
            </wp:positionH>
            <wp:positionV relativeFrom="paragraph">
              <wp:posOffset>652780</wp:posOffset>
            </wp:positionV>
            <wp:extent cx="2184400" cy="2914650"/>
            <wp:effectExtent l="0" t="0" r="0" b="0"/>
            <wp:wrapSquare wrapText="bothSides"/>
            <wp:docPr id="3"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
                    <pic:cNvPicPr>
                      <a:picLocks noChangeAspect="1" noChangeArrowheads="1"/>
                    </pic:cNvPicPr>
                  </pic:nvPicPr>
                  <pic:blipFill>
                    <a:blip r:embed="rId4"/>
                    <a:stretch>
                      <a:fillRect/>
                    </a:stretch>
                  </pic:blipFill>
                  <pic:spPr bwMode="auto">
                    <a:xfrm>
                      <a:off x="0" y="0"/>
                      <a:ext cx="2184400" cy="2914650"/>
                    </a:xfrm>
                    <a:prstGeom prst="rect">
                      <a:avLst/>
                    </a:prstGeom>
                  </pic:spPr>
                </pic:pic>
              </a:graphicData>
            </a:graphic>
          </wp:anchor>
        </w:drawing>
        <w:drawing>
          <wp:anchor behindDoc="0" distT="0" distB="0" distL="114300" distR="114300" simplePos="0" locked="0" layoutInCell="0" allowOverlap="1" relativeHeight="6">
            <wp:simplePos x="0" y="0"/>
            <wp:positionH relativeFrom="column">
              <wp:posOffset>4617085</wp:posOffset>
            </wp:positionH>
            <wp:positionV relativeFrom="paragraph">
              <wp:posOffset>652780</wp:posOffset>
            </wp:positionV>
            <wp:extent cx="1638935" cy="2914650"/>
            <wp:effectExtent l="0" t="0" r="0" b="0"/>
            <wp:wrapSquare wrapText="bothSides"/>
            <wp:docPr id="4"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
                    <pic:cNvPicPr>
                      <a:picLocks noChangeAspect="1" noChangeArrowheads="1"/>
                    </pic:cNvPicPr>
                  </pic:nvPicPr>
                  <pic:blipFill>
                    <a:blip r:embed="rId5"/>
                    <a:stretch>
                      <a:fillRect/>
                    </a:stretch>
                  </pic:blipFill>
                  <pic:spPr bwMode="auto">
                    <a:xfrm>
                      <a:off x="0" y="0"/>
                      <a:ext cx="1638935" cy="2914650"/>
                    </a:xfrm>
                    <a:prstGeom prst="rect">
                      <a:avLst/>
                    </a:prstGeom>
                  </pic:spPr>
                </pic:pic>
              </a:graphicData>
            </a:graphic>
          </wp:anchor>
        </w:drawing>
      </w:r>
      <w:r>
        <w:rPr>
          <w:rFonts w:cs="Times New Roman" w:ascii="Times New Roman" w:hAnsi="Times New Roman"/>
          <w:b/>
          <w:bCs/>
          <w:sz w:val="36"/>
          <w:szCs w:val="36"/>
        </w:rPr>
        <w:t>K</w:t>
      </w:r>
      <w:r>
        <w:rPr>
          <w:rFonts w:cs="Times New Roman" w:ascii="Times New Roman" w:hAnsi="Times New Roman"/>
          <w:b/>
          <w:bCs/>
          <w:sz w:val="36"/>
          <w:szCs w:val="36"/>
        </w:rPr>
        <w:t>ubo</w:t>
      </w:r>
    </w:p>
    <w:p>
      <w:pPr>
        <w:pStyle w:val="Normal"/>
        <w:rPr>
          <w:rFonts w:ascii="Times New Roman" w:hAnsi="Times New Roman" w:cs="Times New Roman"/>
          <w:sz w:val="28"/>
          <w:szCs w:val="28"/>
          <w:lang w:val="fr-FR"/>
        </w:rPr>
      </w:pPr>
      <w:r>
        <w:drawing>
          <wp:anchor behindDoc="0" distT="0" distB="0" distL="114300" distR="114300" simplePos="0" locked="0" layoutInCell="0" allowOverlap="1" relativeHeight="4">
            <wp:simplePos x="0" y="0"/>
            <wp:positionH relativeFrom="column">
              <wp:posOffset>8255</wp:posOffset>
            </wp:positionH>
            <wp:positionV relativeFrom="paragraph">
              <wp:posOffset>141605</wp:posOffset>
            </wp:positionV>
            <wp:extent cx="2185035" cy="2914650"/>
            <wp:effectExtent l="0" t="0" r="0" b="0"/>
            <wp:wrapSquare wrapText="bothSides"/>
            <wp:docPr id="5"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1" descr=""/>
                    <pic:cNvPicPr>
                      <a:picLocks noChangeAspect="1" noChangeArrowheads="1"/>
                    </pic:cNvPicPr>
                  </pic:nvPicPr>
                  <pic:blipFill>
                    <a:blip r:embed="rId6"/>
                    <a:stretch>
                      <a:fillRect/>
                    </a:stretch>
                  </pic:blipFill>
                  <pic:spPr bwMode="auto">
                    <a:xfrm>
                      <a:off x="0" y="0"/>
                      <a:ext cx="2185035" cy="2914650"/>
                    </a:xfrm>
                    <a:prstGeom prst="rect">
                      <a:avLst/>
                    </a:prstGeom>
                  </pic:spPr>
                </pic:pic>
              </a:graphicData>
            </a:graphic>
          </wp:anchor>
        </w:drawing>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En tiu foto ni ricevis ĵurnalon por scii pri la pandemio en Kubo kaj eksterlande</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April 7, 2021 6:05 AM</w:t>
        <w:br/>
        <w:t>Saluton Hori.</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 xml:space="preserve">Mi esperas, ke vi bonfartas, kiam vi ricevas </w:t>
      </w:r>
      <w:r>
        <w:rPr>
          <w:rFonts w:cs="Times New Roman" w:ascii="Times New Roman" w:hAnsi="Times New Roman"/>
          <w:sz w:val="28"/>
          <w:szCs w:val="28"/>
        </w:rPr>
        <w:t>ĉ</w:t>
      </w:r>
      <w:r>
        <w:rPr>
          <w:rFonts w:cs="Times New Roman" w:ascii="Times New Roman" w:hAnsi="Times New Roman"/>
          <w:sz w:val="28"/>
          <w:szCs w:val="28"/>
          <w:lang w:val="fr-FR"/>
        </w:rPr>
        <w:t>i tiun retmesa</w:t>
      </w:r>
      <w:r>
        <w:rPr>
          <w:rFonts w:cs="Times New Roman" w:ascii="Times New Roman" w:hAnsi="Times New Roman"/>
          <w:sz w:val="28"/>
          <w:szCs w:val="28"/>
        </w:rPr>
        <w:t>ĝ</w:t>
      </w:r>
      <w:r>
        <w:rPr>
          <w:rFonts w:cs="Times New Roman" w:ascii="Times New Roman" w:hAnsi="Times New Roman"/>
          <w:sz w:val="28"/>
          <w:szCs w:val="28"/>
          <w:lang w:val="fr-FR"/>
        </w:rPr>
        <w:t>on. Samideano, mi trovi</w:t>
      </w:r>
      <w:r>
        <w:rPr>
          <w:rFonts w:cs="Times New Roman" w:ascii="Times New Roman" w:hAnsi="Times New Roman"/>
          <w:sz w:val="28"/>
          <w:szCs w:val="28"/>
        </w:rPr>
        <w:t>ĝ</w:t>
      </w:r>
      <w:r>
        <w:rPr>
          <w:rFonts w:cs="Times New Roman" w:ascii="Times New Roman" w:hAnsi="Times New Roman"/>
          <w:sz w:val="28"/>
          <w:szCs w:val="28"/>
          <w:lang w:val="fr-FR"/>
        </w:rPr>
        <w:t xml:space="preserve">as en kampadeja malsanulejo, </w:t>
      </w:r>
      <w:r>
        <w:rPr>
          <w:rFonts w:cs="Times New Roman" w:ascii="Times New Roman" w:hAnsi="Times New Roman"/>
          <w:sz w:val="28"/>
          <w:szCs w:val="28"/>
        </w:rPr>
        <w:t>ĉ</w:t>
      </w:r>
      <w:r>
        <w:rPr>
          <w:rFonts w:cs="Times New Roman" w:ascii="Times New Roman" w:hAnsi="Times New Roman"/>
          <w:sz w:val="28"/>
          <w:szCs w:val="28"/>
          <w:lang w:val="fr-FR"/>
        </w:rPr>
        <w:t>ar laboristino de mía lernejo malsani</w:t>
      </w:r>
      <w:r>
        <w:rPr>
          <w:rFonts w:cs="Times New Roman" w:ascii="Times New Roman" w:hAnsi="Times New Roman"/>
          <w:sz w:val="28"/>
          <w:szCs w:val="28"/>
        </w:rPr>
        <w:t>ĝ</w:t>
      </w:r>
      <w:r>
        <w:rPr>
          <w:rFonts w:cs="Times New Roman" w:ascii="Times New Roman" w:hAnsi="Times New Roman"/>
          <w:sz w:val="28"/>
          <w:szCs w:val="28"/>
          <w:lang w:val="fr-FR"/>
        </w:rPr>
        <w:t xml:space="preserve">is (koronviruso) kaj </w:t>
      </w:r>
      <w:r>
        <w:rPr>
          <w:rFonts w:cs="Times New Roman" w:ascii="Times New Roman" w:hAnsi="Times New Roman"/>
          <w:sz w:val="28"/>
          <w:szCs w:val="28"/>
        </w:rPr>
        <w:t>ŝ</w:t>
      </w:r>
      <w:r>
        <w:rPr>
          <w:rFonts w:cs="Times New Roman" w:ascii="Times New Roman" w:hAnsi="Times New Roman"/>
          <w:sz w:val="28"/>
          <w:szCs w:val="28"/>
          <w:lang w:val="fr-FR"/>
        </w:rPr>
        <w:t>i estis en kontakto kun du personoj kaj mi. Mi atendas la duan teston kaj mi esperas, ke mi ne estas malsana.</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 xml:space="preserve">Pacon, gajecon kaj </w:t>
      </w:r>
      <w:r>
        <w:rPr>
          <w:rFonts w:cs="Times New Roman" w:ascii="Times New Roman" w:hAnsi="Times New Roman"/>
          <w:sz w:val="28"/>
          <w:szCs w:val="28"/>
        </w:rPr>
        <w:t>ĉ</w:t>
      </w:r>
      <w:r>
        <w:rPr>
          <w:rFonts w:cs="Times New Roman" w:ascii="Times New Roman" w:hAnsi="Times New Roman"/>
          <w:sz w:val="28"/>
          <w:szCs w:val="28"/>
          <w:lang w:val="fr-FR"/>
        </w:rPr>
        <w:t>ion bonan.</w:t>
      </w:r>
    </w:p>
    <w:p>
      <w:pPr>
        <w:pStyle w:val="Normal"/>
        <w:rPr>
          <w:rFonts w:ascii="Times New Roman" w:hAnsi="Times New Roman" w:cs="Times New Roman"/>
          <w:sz w:val="28"/>
          <w:szCs w:val="28"/>
          <w:lang w:val="fr-FR"/>
        </w:rPr>
      </w:pPr>
      <w:bookmarkStart w:id="1" w:name="_MailOriginal"/>
      <w:r>
        <w:rPr>
          <w:rFonts w:cs="Times New Roman" w:ascii="Times New Roman" w:hAnsi="Times New Roman"/>
          <w:sz w:val="28"/>
          <w:szCs w:val="28"/>
          <w:lang w:val="fr-FR"/>
        </w:rPr>
        <w:t>José de Jesús Campos Pacheco</w:t>
      </w:r>
      <w:bookmarkEnd w:id="1"/>
    </w:p>
    <w:p>
      <w:pPr>
        <w:pStyle w:val="Normal"/>
        <w:widowControl/>
        <w:rPr>
          <w:rFonts w:ascii="Times New Roman" w:hAnsi="Times New Roman" w:cs="Times New Roman"/>
          <w:sz w:val="28"/>
          <w:szCs w:val="28"/>
          <w:lang w:val="fr-FR"/>
        </w:rPr>
      </w:pPr>
      <w:r>
        <w:rPr>
          <w:rFonts w:cs="Times New Roman" w:ascii="Times New Roman" w:hAnsi="Times New Roman"/>
          <w:sz w:val="28"/>
          <w:szCs w:val="28"/>
          <w:lang w:val="fr-FR"/>
        </w:rPr>
      </w:r>
    </w:p>
    <w:p>
      <w:pPr>
        <w:pStyle w:val="PlainText"/>
        <w:jc w:val="both"/>
        <w:rPr>
          <w:rFonts w:ascii="Times New Roman" w:hAnsi="Times New Roman" w:cs="Times New Roman"/>
          <w:b/>
          <w:b/>
          <w:bCs/>
          <w:sz w:val="28"/>
          <w:szCs w:val="28"/>
          <w:lang w:val="fr-FR"/>
        </w:rPr>
      </w:pPr>
      <w:r>
        <w:rPr>
          <w:rFonts w:cs="Times New Roman" w:ascii="Times New Roman" w:hAnsi="Times New Roman"/>
          <w:b/>
          <w:bCs/>
          <w:sz w:val="28"/>
          <w:szCs w:val="28"/>
          <w:lang w:val="fr-FR"/>
        </w:rPr>
        <w:t>Raporto pri restado en "Izoligita Loko" aŭ "Kampadeja malsanulejo"</w:t>
      </w:r>
    </w:p>
    <w:p>
      <w:pPr>
        <w:pStyle w:val="PlainText"/>
        <w:ind w:firstLine="420"/>
        <w:jc w:val="both"/>
        <w:rPr>
          <w:rFonts w:ascii="Times New Roman" w:hAnsi="Times New Roman" w:cs="Times New Roman"/>
          <w:sz w:val="28"/>
          <w:szCs w:val="28"/>
          <w:lang w:val="fr-FR"/>
        </w:rPr>
      </w:pPr>
      <w:r>
        <w:rPr>
          <w:rFonts w:cs="Times New Roman" w:ascii="Times New Roman" w:hAnsi="Times New Roman"/>
          <w:sz w:val="28"/>
          <w:szCs w:val="28"/>
          <w:lang w:val="fr-FR"/>
        </w:rPr>
        <w:t>Kubo travivas malfacilann situacio pro pandemio (Covid 19)</w:t>
      </w:r>
      <w:r>
        <w:rPr>
          <w:rFonts w:cs="Times New Roman" w:ascii="Times New Roman" w:hAnsi="Times New Roman"/>
          <w:sz w:val="28"/>
          <w:szCs w:val="28"/>
        </w:rPr>
        <w:t>,</w:t>
      </w:r>
      <w:r>
        <w:rPr>
          <w:rFonts w:cs="Times New Roman" w:ascii="Times New Roman" w:hAnsi="Times New Roman"/>
          <w:sz w:val="28"/>
          <w:szCs w:val="28"/>
          <w:lang w:val="fr-FR"/>
        </w:rPr>
        <w:t xml:space="preserve"> </w:t>
      </w:r>
      <w:r>
        <w:rPr>
          <w:rFonts w:cs="Times New Roman" w:ascii="Times New Roman" w:hAnsi="Times New Roman"/>
          <w:sz w:val="28"/>
          <w:szCs w:val="28"/>
        </w:rPr>
        <w:t>ĉ</w:t>
      </w:r>
      <w:r>
        <w:rPr>
          <w:rFonts w:cs="Times New Roman" w:ascii="Times New Roman" w:hAnsi="Times New Roman"/>
          <w:sz w:val="28"/>
          <w:szCs w:val="28"/>
          <w:lang w:val="fr-FR"/>
        </w:rPr>
        <w:t>ar la pasinta monato estis pli ol 1550 malsanuloj tage ekde la komenco de la pandemio ekde Marto 2020, kiam la viruso atingis m</w:t>
      </w:r>
      <w:r>
        <w:rPr>
          <w:rFonts w:eastAsia="游ゴシック" w:cs="Times New Roman" w:ascii="Times New Roman" w:hAnsi="Times New Roman"/>
          <w:sz w:val="28"/>
          <w:szCs w:val="28"/>
          <w:lang w:val="fr-FR"/>
        </w:rPr>
        <w:t>i</w:t>
      </w:r>
      <w:r>
        <w:rPr>
          <w:rFonts w:cs="Times New Roman" w:ascii="Times New Roman" w:hAnsi="Times New Roman"/>
          <w:sz w:val="28"/>
          <w:szCs w:val="28"/>
          <w:lang w:val="fr-FR"/>
        </w:rPr>
        <w:t>an lando</w:t>
      </w:r>
      <w:r>
        <w:rPr>
          <w:rFonts w:cs="Times New Roman" w:ascii="Times New Roman" w:hAnsi="Times New Roman"/>
          <w:sz w:val="28"/>
          <w:szCs w:val="28"/>
          <w:lang w:val="fr-FR"/>
        </w:rPr>
        <w:t>n</w:t>
      </w:r>
      <w:r>
        <w:rPr>
          <w:rFonts w:cs="Times New Roman" w:ascii="Times New Roman" w:hAnsi="Times New Roman"/>
          <w:sz w:val="28"/>
          <w:szCs w:val="28"/>
          <w:lang w:val="fr-FR"/>
        </w:rPr>
        <w:t xml:space="preserve">. Kiam malaperos la viruso </w:t>
      </w:r>
      <w:r>
        <w:rPr>
          <w:rFonts w:eastAsia="游ゴシック" w:cs="Times New Roman" w:ascii="Times New Roman" w:hAnsi="Times New Roman"/>
          <w:sz w:val="28"/>
          <w:szCs w:val="28"/>
          <w:lang w:val="fr-FR"/>
        </w:rPr>
        <w:t>el</w:t>
      </w:r>
      <w:r>
        <w:rPr>
          <w:rFonts w:cs="Times New Roman" w:ascii="Times New Roman" w:hAnsi="Times New Roman"/>
          <w:sz w:val="28"/>
          <w:szCs w:val="28"/>
          <w:lang w:val="fr-FR"/>
        </w:rPr>
        <w:t xml:space="preserve"> la planedo? Kiam niaj infanoj povas ludi en parko a</w:t>
      </w:r>
      <w:r>
        <w:rPr>
          <w:rFonts w:cs="Times New Roman" w:ascii="Times New Roman" w:hAnsi="Times New Roman"/>
          <w:sz w:val="28"/>
          <w:szCs w:val="28"/>
        </w:rPr>
        <w:t>ŭ</w:t>
      </w:r>
      <w:r>
        <w:rPr>
          <w:rFonts w:cs="Times New Roman" w:ascii="Times New Roman" w:hAnsi="Times New Roman"/>
          <w:sz w:val="28"/>
          <w:szCs w:val="28"/>
          <w:lang w:val="fr-FR"/>
        </w:rPr>
        <w:t xml:space="preserve"> kiam la lecionoj komenci</w:t>
      </w:r>
      <w:r>
        <w:rPr>
          <w:rFonts w:cs="Times New Roman" w:ascii="Times New Roman" w:hAnsi="Times New Roman"/>
          <w:sz w:val="28"/>
          <w:szCs w:val="28"/>
        </w:rPr>
        <w:t>ĝ</w:t>
      </w:r>
      <w:r>
        <w:rPr>
          <w:rFonts w:cs="Times New Roman" w:ascii="Times New Roman" w:hAnsi="Times New Roman"/>
          <w:sz w:val="28"/>
          <w:szCs w:val="28"/>
          <w:lang w:val="fr-FR"/>
        </w:rPr>
        <w:t>os en lernejo? Tiuj</w:t>
      </w:r>
      <w:r>
        <w:rPr>
          <w:rFonts w:cs="Times New Roman" w:ascii="Times New Roman" w:hAnsi="Times New Roman"/>
          <w:sz w:val="28"/>
          <w:szCs w:val="28"/>
          <w:lang w:val="fr-FR"/>
        </w:rPr>
        <w:t>n</w:t>
      </w:r>
      <w:r>
        <w:rPr>
          <w:rFonts w:cs="Times New Roman" w:ascii="Times New Roman" w:hAnsi="Times New Roman"/>
          <w:sz w:val="28"/>
          <w:szCs w:val="28"/>
          <w:lang w:val="fr-FR"/>
        </w:rPr>
        <w:t xml:space="preserve"> demandoj</w:t>
      </w:r>
      <w:r>
        <w:rPr>
          <w:rFonts w:cs="Times New Roman" w:ascii="Times New Roman" w:hAnsi="Times New Roman"/>
          <w:sz w:val="28"/>
          <w:szCs w:val="28"/>
          <w:lang w:val="fr-FR"/>
        </w:rPr>
        <w:t>n</w:t>
      </w:r>
      <w:r>
        <w:rPr>
          <w:rFonts w:cs="Times New Roman" w:ascii="Times New Roman" w:hAnsi="Times New Roman"/>
          <w:sz w:val="28"/>
          <w:szCs w:val="28"/>
          <w:lang w:val="fr-FR"/>
        </w:rPr>
        <w:t xml:space="preserve"> oni a</w:t>
      </w:r>
      <w:r>
        <w:rPr>
          <w:rFonts w:cs="Times New Roman" w:ascii="Times New Roman" w:hAnsi="Times New Roman"/>
          <w:sz w:val="28"/>
          <w:szCs w:val="28"/>
        </w:rPr>
        <w:t>ŭ</w:t>
      </w:r>
      <w:r>
        <w:rPr>
          <w:rFonts w:cs="Times New Roman" w:ascii="Times New Roman" w:hAnsi="Times New Roman"/>
          <w:sz w:val="28"/>
          <w:szCs w:val="28"/>
          <w:lang w:val="fr-FR"/>
        </w:rPr>
        <w:t xml:space="preserve">das </w:t>
      </w:r>
      <w:r>
        <w:rPr>
          <w:rFonts w:cs="Times New Roman" w:ascii="Times New Roman" w:hAnsi="Times New Roman"/>
          <w:sz w:val="28"/>
          <w:szCs w:val="28"/>
        </w:rPr>
        <w:t>ĉ</w:t>
      </w:r>
      <w:r>
        <w:rPr>
          <w:rFonts w:cs="Times New Roman" w:ascii="Times New Roman" w:hAnsi="Times New Roman"/>
          <w:sz w:val="28"/>
          <w:szCs w:val="28"/>
          <w:lang w:val="fr-FR"/>
        </w:rPr>
        <w:t>ie. Kubo havos 4 vakcinoj</w:t>
      </w:r>
      <w:r>
        <w:rPr>
          <w:rFonts w:cs="Times New Roman" w:ascii="Times New Roman" w:hAnsi="Times New Roman"/>
          <w:sz w:val="28"/>
          <w:szCs w:val="28"/>
          <w:lang w:val="fr-FR"/>
        </w:rPr>
        <w:t>n</w:t>
      </w:r>
      <w:r>
        <w:rPr>
          <w:rFonts w:cs="Times New Roman" w:ascii="Times New Roman" w:hAnsi="Times New Roman"/>
          <w:sz w:val="28"/>
          <w:szCs w:val="28"/>
          <w:lang w:val="fr-FR"/>
        </w:rPr>
        <w:t xml:space="preserve"> (Soberana 1, Soberana 2, Abdalay Mambisa), kaj jam komencis ricevi vakcinon Soberana 2 kelkaj lo</w:t>
      </w:r>
      <w:r>
        <w:rPr>
          <w:rFonts w:cs="Times New Roman" w:ascii="Times New Roman" w:hAnsi="Times New Roman"/>
          <w:sz w:val="28"/>
          <w:szCs w:val="28"/>
        </w:rPr>
        <w:t>ĝ</w:t>
      </w:r>
      <w:r>
        <w:rPr>
          <w:rFonts w:cs="Times New Roman" w:ascii="Times New Roman" w:hAnsi="Times New Roman"/>
          <w:sz w:val="28"/>
          <w:szCs w:val="28"/>
          <w:lang w:val="fr-FR"/>
        </w:rPr>
        <w:t xml:space="preserve">antaroj en la </w:t>
      </w:r>
      <w:r>
        <w:rPr>
          <w:rFonts w:cs="Times New Roman" w:ascii="Times New Roman" w:hAnsi="Times New Roman"/>
          <w:sz w:val="28"/>
          <w:szCs w:val="28"/>
        </w:rPr>
        <w:t>ĉ</w:t>
      </w:r>
      <w:r>
        <w:rPr>
          <w:rFonts w:cs="Times New Roman" w:ascii="Times New Roman" w:hAnsi="Times New Roman"/>
          <w:sz w:val="28"/>
          <w:szCs w:val="28"/>
          <w:lang w:val="fr-FR"/>
        </w:rPr>
        <w:t>efurbo Havano kaj anta</w:t>
      </w:r>
      <w:r>
        <w:rPr>
          <w:rFonts w:cs="Times New Roman" w:ascii="Times New Roman" w:hAnsi="Times New Roman"/>
          <w:sz w:val="28"/>
          <w:szCs w:val="28"/>
        </w:rPr>
        <w:t>ŭ</w:t>
      </w:r>
      <w:r>
        <w:rPr>
          <w:rFonts w:cs="Times New Roman" w:ascii="Times New Roman" w:hAnsi="Times New Roman"/>
          <w:sz w:val="28"/>
          <w:szCs w:val="28"/>
          <w:lang w:val="fr-FR"/>
        </w:rPr>
        <w:t xml:space="preserve"> la jarfino oni esperas, ke </w:t>
      </w:r>
      <w:r>
        <w:rPr>
          <w:rFonts w:cs="Times New Roman" w:ascii="Times New Roman" w:hAnsi="Times New Roman"/>
          <w:sz w:val="28"/>
          <w:szCs w:val="28"/>
        </w:rPr>
        <w:t>ĉ</w:t>
      </w:r>
      <w:r>
        <w:rPr>
          <w:rFonts w:cs="Times New Roman" w:ascii="Times New Roman" w:hAnsi="Times New Roman"/>
          <w:sz w:val="28"/>
          <w:szCs w:val="28"/>
          <w:lang w:val="fr-FR"/>
        </w:rPr>
        <w:t>iuj kubanoj ricevos va</w:t>
      </w:r>
      <w:r>
        <w:rPr>
          <w:rFonts w:cs="Times New Roman" w:ascii="Times New Roman" w:hAnsi="Times New Roman"/>
          <w:sz w:val="28"/>
          <w:szCs w:val="28"/>
          <w:lang w:val="fr-FR"/>
        </w:rPr>
        <w:t>k</w:t>
      </w:r>
      <w:r>
        <w:rPr>
          <w:rFonts w:cs="Times New Roman" w:ascii="Times New Roman" w:hAnsi="Times New Roman"/>
          <w:sz w:val="28"/>
          <w:szCs w:val="28"/>
          <w:lang w:val="fr-FR"/>
        </w:rPr>
        <w:t>cinon.</w:t>
      </w:r>
    </w:p>
    <w:p>
      <w:pPr>
        <w:pStyle w:val="PlainText"/>
        <w:ind w:firstLine="420"/>
        <w:jc w:val="both"/>
        <w:rPr>
          <w:rFonts w:ascii="Times New Roman" w:hAnsi="Times New Roman" w:cs="Times New Roman"/>
          <w:sz w:val="28"/>
          <w:szCs w:val="28"/>
          <w:lang w:val="fr-FR"/>
        </w:rPr>
      </w:pPr>
      <w:r>
        <w:rPr>
          <w:rFonts w:cs="Times New Roman" w:ascii="Times New Roman" w:hAnsi="Times New Roman"/>
          <w:sz w:val="28"/>
          <w:szCs w:val="28"/>
          <w:lang w:val="fr-FR"/>
        </w:rPr>
        <w:t>Anta</w:t>
      </w:r>
      <w:r>
        <w:rPr>
          <w:rFonts w:cs="Times New Roman" w:ascii="Times New Roman" w:hAnsi="Times New Roman"/>
          <w:sz w:val="28"/>
          <w:szCs w:val="28"/>
        </w:rPr>
        <w:t>ŭ</w:t>
      </w:r>
      <w:r>
        <w:rPr>
          <w:rFonts w:cs="Times New Roman" w:ascii="Times New Roman" w:hAnsi="Times New Roman"/>
          <w:sz w:val="28"/>
          <w:szCs w:val="28"/>
          <w:lang w:val="fr-FR"/>
        </w:rPr>
        <w:t xml:space="preserve"> unu semajno mi ricevis malagrablan nova</w:t>
      </w:r>
      <w:r>
        <w:rPr>
          <w:rFonts w:cs="Times New Roman" w:ascii="Times New Roman" w:hAnsi="Times New Roman"/>
          <w:sz w:val="28"/>
          <w:szCs w:val="28"/>
        </w:rPr>
        <w:t>ĵ</w:t>
      </w:r>
      <w:r>
        <w:rPr>
          <w:rFonts w:cs="Times New Roman" w:ascii="Times New Roman" w:hAnsi="Times New Roman"/>
          <w:sz w:val="28"/>
          <w:szCs w:val="28"/>
          <w:lang w:val="fr-FR"/>
        </w:rPr>
        <w:t>on. Oni informis min, ke mi kaj du laboristinoj de m</w:t>
      </w:r>
      <w:r>
        <w:rPr>
          <w:rFonts w:eastAsia="游ゴシック" w:cs="Times New Roman" w:ascii="Times New Roman" w:hAnsi="Times New Roman"/>
          <w:sz w:val="28"/>
          <w:szCs w:val="28"/>
          <w:lang w:val="fr-FR"/>
        </w:rPr>
        <w:t>i</w:t>
      </w:r>
      <w:r>
        <w:rPr>
          <w:rFonts w:cs="Times New Roman" w:ascii="Times New Roman" w:hAnsi="Times New Roman"/>
          <w:sz w:val="28"/>
          <w:szCs w:val="28"/>
          <w:lang w:val="fr-FR"/>
        </w:rPr>
        <w:t xml:space="preserve">a laborejo devis resti en kampadeja malsanulejo, </w:t>
      </w:r>
      <w:r>
        <w:rPr>
          <w:rFonts w:cs="Times New Roman" w:ascii="Times New Roman" w:hAnsi="Times New Roman"/>
          <w:sz w:val="28"/>
          <w:szCs w:val="28"/>
        </w:rPr>
        <w:t>ĉ</w:t>
      </w:r>
      <w:r>
        <w:rPr>
          <w:rFonts w:cs="Times New Roman" w:ascii="Times New Roman" w:hAnsi="Times New Roman"/>
          <w:sz w:val="28"/>
          <w:szCs w:val="28"/>
          <w:lang w:val="fr-FR"/>
        </w:rPr>
        <w:t>ar ni havis kontakton kun al</w:t>
      </w:r>
      <w:r>
        <w:rPr>
          <w:rFonts w:eastAsia="游ゴシック" w:cs="Times New Roman" w:ascii="Times New Roman" w:hAnsi="Times New Roman"/>
          <w:sz w:val="28"/>
          <w:szCs w:val="28"/>
          <w:lang w:val="fr-FR"/>
        </w:rPr>
        <w:t>i</w:t>
      </w:r>
      <w:r>
        <w:rPr>
          <w:rFonts w:cs="Times New Roman" w:ascii="Times New Roman" w:hAnsi="Times New Roman"/>
          <w:sz w:val="28"/>
          <w:szCs w:val="28"/>
          <w:lang w:val="fr-FR"/>
        </w:rPr>
        <w:t>a laboristino, kiu malsani</w:t>
      </w:r>
      <w:r>
        <w:rPr>
          <w:rFonts w:cs="Times New Roman" w:ascii="Times New Roman" w:hAnsi="Times New Roman"/>
          <w:sz w:val="28"/>
          <w:szCs w:val="28"/>
        </w:rPr>
        <w:t>ĝ</w:t>
      </w:r>
      <w:r>
        <w:rPr>
          <w:rFonts w:cs="Times New Roman" w:ascii="Times New Roman" w:hAnsi="Times New Roman"/>
          <w:sz w:val="28"/>
          <w:szCs w:val="28"/>
          <w:lang w:val="fr-FR"/>
        </w:rPr>
        <w:t>is (koronviruso). Mi ege timis kaj nerviozi</w:t>
      </w:r>
      <w:r>
        <w:rPr>
          <w:rFonts w:cs="Times New Roman" w:ascii="Times New Roman" w:hAnsi="Times New Roman"/>
          <w:sz w:val="28"/>
          <w:szCs w:val="28"/>
        </w:rPr>
        <w:t>ĝ</w:t>
      </w:r>
      <w:r>
        <w:rPr>
          <w:rFonts w:cs="Times New Roman" w:ascii="Times New Roman" w:hAnsi="Times New Roman"/>
          <w:sz w:val="28"/>
          <w:szCs w:val="28"/>
          <w:lang w:val="fr-FR"/>
        </w:rPr>
        <w:t>is.</w:t>
      </w:r>
    </w:p>
    <w:p>
      <w:pPr>
        <w:pStyle w:val="PlainText"/>
        <w:ind w:firstLine="420"/>
        <w:jc w:val="both"/>
        <w:rPr>
          <w:rFonts w:ascii="Times New Roman" w:hAnsi="Times New Roman" w:cs="Times New Roman"/>
          <w:sz w:val="28"/>
          <w:szCs w:val="28"/>
          <w:lang w:val="fr-FR"/>
        </w:rPr>
      </w:pPr>
      <w:r>
        <w:rPr>
          <w:rFonts w:cs="Times New Roman" w:ascii="Times New Roman" w:hAnsi="Times New Roman"/>
          <w:sz w:val="28"/>
          <w:szCs w:val="28"/>
          <w:lang w:val="fr-FR"/>
        </w:rPr>
        <w:t>Je la 20 : 35 mi enbusi</w:t>
      </w:r>
      <w:r>
        <w:rPr>
          <w:rFonts w:cs="Times New Roman" w:ascii="Times New Roman" w:hAnsi="Times New Roman"/>
          <w:sz w:val="28"/>
          <w:szCs w:val="28"/>
        </w:rPr>
        <w:t>ĝ</w:t>
      </w:r>
      <w:r>
        <w:rPr>
          <w:rFonts w:cs="Times New Roman" w:ascii="Times New Roman" w:hAnsi="Times New Roman"/>
          <w:sz w:val="28"/>
          <w:szCs w:val="28"/>
          <w:lang w:val="fr-FR"/>
        </w:rPr>
        <w:t>is kun kelkaj personoj al kampadeja malsanulejo "Cabañitas del Central Humberto Alvarez". Anta</w:t>
      </w:r>
      <w:r>
        <w:rPr>
          <w:rFonts w:cs="Times New Roman" w:ascii="Times New Roman" w:hAnsi="Times New Roman"/>
          <w:sz w:val="28"/>
          <w:szCs w:val="28"/>
        </w:rPr>
        <w:t>ŭ</w:t>
      </w:r>
      <w:r>
        <w:rPr>
          <w:rFonts w:cs="Times New Roman" w:ascii="Times New Roman" w:hAnsi="Times New Roman"/>
          <w:sz w:val="28"/>
          <w:szCs w:val="28"/>
          <w:lang w:val="fr-FR"/>
        </w:rPr>
        <w:t xml:space="preserve"> la alveno de tiu viruso, tiu loko estis kampadejo por ferii, na</w:t>
      </w:r>
      <w:r>
        <w:rPr>
          <w:rFonts w:cs="Times New Roman" w:ascii="Times New Roman" w:hAnsi="Times New Roman"/>
          <w:sz w:val="28"/>
          <w:szCs w:val="28"/>
        </w:rPr>
        <w:t>ĝ</w:t>
      </w:r>
      <w:r>
        <w:rPr>
          <w:rFonts w:cs="Times New Roman" w:ascii="Times New Roman" w:hAnsi="Times New Roman"/>
          <w:sz w:val="28"/>
          <w:szCs w:val="28"/>
          <w:lang w:val="fr-FR"/>
        </w:rPr>
        <w:t>i en na</w:t>
      </w:r>
      <w:r>
        <w:rPr>
          <w:rFonts w:cs="Times New Roman" w:ascii="Times New Roman" w:hAnsi="Times New Roman"/>
          <w:sz w:val="28"/>
          <w:szCs w:val="28"/>
        </w:rPr>
        <w:t>ĝ</w:t>
      </w:r>
      <w:r>
        <w:rPr>
          <w:rFonts w:cs="Times New Roman" w:ascii="Times New Roman" w:hAnsi="Times New Roman"/>
          <w:sz w:val="28"/>
          <w:szCs w:val="28"/>
          <w:lang w:val="fr-FR"/>
        </w:rPr>
        <w:t>ejo kaj amuzi</w:t>
      </w:r>
      <w:r>
        <w:rPr>
          <w:rFonts w:cs="Times New Roman" w:ascii="Times New Roman" w:hAnsi="Times New Roman"/>
          <w:sz w:val="28"/>
          <w:szCs w:val="28"/>
        </w:rPr>
        <w:t>ĝ</w:t>
      </w:r>
      <w:r>
        <w:rPr>
          <w:rFonts w:cs="Times New Roman" w:ascii="Times New Roman" w:hAnsi="Times New Roman"/>
          <w:sz w:val="28"/>
          <w:szCs w:val="28"/>
          <w:lang w:val="fr-FR"/>
        </w:rPr>
        <w:t>is.</w:t>
      </w:r>
    </w:p>
    <w:p>
      <w:pPr>
        <w:pStyle w:val="PlainText"/>
        <w:ind w:firstLine="420"/>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Ni restis en komforta </w:t>
      </w:r>
      <w:r>
        <w:rPr>
          <w:rFonts w:cs="Times New Roman" w:ascii="Times New Roman" w:hAnsi="Times New Roman"/>
          <w:sz w:val="28"/>
          <w:szCs w:val="28"/>
        </w:rPr>
        <w:t>ĉ</w:t>
      </w:r>
      <w:r>
        <w:rPr>
          <w:rFonts w:cs="Times New Roman" w:ascii="Times New Roman" w:hAnsi="Times New Roman"/>
          <w:sz w:val="28"/>
          <w:szCs w:val="28"/>
          <w:lang w:val="fr-FR"/>
        </w:rPr>
        <w:t>ambro kaj ricevis bonan atenton de la respondeculoj pri nia sanstato tie. Vendrede la flegistinoj faris la unuan teston al mi (nomata PCR) kaj sabate ili sciigi</w:t>
      </w:r>
      <w:r>
        <w:rPr>
          <w:rFonts w:cs="Times New Roman" w:ascii="Times New Roman" w:hAnsi="Times New Roman"/>
          <w:sz w:val="28"/>
          <w:szCs w:val="28"/>
          <w:lang w:val="fr-FR"/>
        </w:rPr>
        <w:t>s</w:t>
      </w:r>
      <w:r>
        <w:rPr>
          <w:rFonts w:cs="Times New Roman" w:ascii="Times New Roman" w:hAnsi="Times New Roman"/>
          <w:sz w:val="28"/>
          <w:szCs w:val="28"/>
          <w:lang w:val="fr-FR"/>
        </w:rPr>
        <w:t xml:space="preserve"> min, ke tiu unua testo konfirmis, ke mi estas sana sen la viruso en m</w:t>
      </w:r>
      <w:r>
        <w:rPr>
          <w:rFonts w:eastAsia="游ゴシック" w:cs="Times New Roman" w:ascii="Times New Roman" w:hAnsi="Times New Roman"/>
          <w:sz w:val="28"/>
          <w:szCs w:val="28"/>
          <w:lang w:val="fr-FR"/>
        </w:rPr>
        <w:t>i</w:t>
      </w:r>
      <w:r>
        <w:rPr>
          <w:rFonts w:cs="Times New Roman" w:ascii="Times New Roman" w:hAnsi="Times New Roman"/>
          <w:sz w:val="28"/>
          <w:szCs w:val="28"/>
          <w:lang w:val="fr-FR"/>
        </w:rPr>
        <w:t xml:space="preserve">a organismo, sed en Kubo oni faras duan teston por kontroli, </w:t>
      </w:r>
      <w:r>
        <w:rPr>
          <w:rFonts w:cs="Times New Roman" w:ascii="Times New Roman" w:hAnsi="Times New Roman"/>
          <w:sz w:val="28"/>
          <w:szCs w:val="28"/>
        </w:rPr>
        <w:t>ĉ</w:t>
      </w:r>
      <w:r>
        <w:rPr>
          <w:rFonts w:cs="Times New Roman" w:ascii="Times New Roman" w:hAnsi="Times New Roman"/>
          <w:sz w:val="28"/>
          <w:szCs w:val="28"/>
          <w:lang w:val="fr-FR"/>
        </w:rPr>
        <w:t>u la viruso vere ne estas en la organismo. Hodia</w:t>
      </w:r>
      <w:r>
        <w:rPr>
          <w:rFonts w:cs="Times New Roman" w:ascii="Times New Roman" w:hAnsi="Times New Roman"/>
          <w:sz w:val="28"/>
          <w:szCs w:val="28"/>
        </w:rPr>
        <w:t>ŭ la</w:t>
      </w:r>
      <w:r>
        <w:rPr>
          <w:rFonts w:cs="Times New Roman" w:ascii="Times New Roman" w:hAnsi="Times New Roman"/>
          <w:sz w:val="28"/>
          <w:szCs w:val="28"/>
          <w:lang w:val="fr-FR"/>
        </w:rPr>
        <w:t xml:space="preserve"> 7an de aprilo mi atendas la duan en m</w:t>
      </w:r>
      <w:r>
        <w:rPr>
          <w:rFonts w:eastAsia="游ゴシック" w:cs="Times New Roman" w:ascii="Times New Roman" w:hAnsi="Times New Roman"/>
          <w:sz w:val="28"/>
          <w:szCs w:val="28"/>
          <w:lang w:val="fr-FR"/>
        </w:rPr>
        <w:t>i</w:t>
      </w:r>
      <w:r>
        <w:rPr>
          <w:rFonts w:cs="Times New Roman" w:ascii="Times New Roman" w:hAnsi="Times New Roman"/>
          <w:sz w:val="28"/>
          <w:szCs w:val="28"/>
          <w:lang w:val="fr-FR"/>
        </w:rPr>
        <w:t>a lo</w:t>
      </w:r>
      <w:r>
        <w:rPr>
          <w:rFonts w:cs="Times New Roman" w:ascii="Times New Roman" w:hAnsi="Times New Roman"/>
          <w:sz w:val="28"/>
          <w:szCs w:val="28"/>
        </w:rPr>
        <w:t>ĝ</w:t>
      </w:r>
      <w:r>
        <w:rPr>
          <w:rFonts w:cs="Times New Roman" w:ascii="Times New Roman" w:hAnsi="Times New Roman"/>
          <w:sz w:val="28"/>
          <w:szCs w:val="28"/>
          <w:lang w:val="fr-FR"/>
        </w:rPr>
        <w:t>ejo, kaj morga</w:t>
      </w:r>
      <w:r>
        <w:rPr>
          <w:rFonts w:cs="Times New Roman" w:ascii="Times New Roman" w:hAnsi="Times New Roman"/>
          <w:sz w:val="28"/>
          <w:szCs w:val="28"/>
        </w:rPr>
        <w:t>ŭ</w:t>
      </w:r>
      <w:r>
        <w:rPr>
          <w:rFonts w:cs="Times New Roman" w:ascii="Times New Roman" w:hAnsi="Times New Roman"/>
          <w:sz w:val="28"/>
          <w:szCs w:val="28"/>
          <w:lang w:val="fr-FR"/>
        </w:rPr>
        <w:t xml:space="preserve"> oni donos al mi la konfirmon, </w:t>
      </w:r>
      <w:r>
        <w:rPr>
          <w:rFonts w:cs="Times New Roman" w:ascii="Times New Roman" w:hAnsi="Times New Roman"/>
          <w:sz w:val="28"/>
          <w:szCs w:val="28"/>
        </w:rPr>
        <w:t>ĉ</w:t>
      </w:r>
      <w:r>
        <w:rPr>
          <w:rFonts w:cs="Times New Roman" w:ascii="Times New Roman" w:hAnsi="Times New Roman"/>
          <w:sz w:val="28"/>
          <w:szCs w:val="28"/>
          <w:lang w:val="fr-FR"/>
        </w:rPr>
        <w:t>u mi estas sana a</w:t>
      </w:r>
      <w:r>
        <w:rPr>
          <w:rFonts w:cs="Times New Roman" w:ascii="Times New Roman" w:hAnsi="Times New Roman"/>
          <w:sz w:val="28"/>
          <w:szCs w:val="28"/>
        </w:rPr>
        <w:t>ŭ</w:t>
      </w:r>
      <w:r>
        <w:rPr>
          <w:rFonts w:cs="Times New Roman" w:ascii="Times New Roman" w:hAnsi="Times New Roman"/>
          <w:sz w:val="28"/>
          <w:szCs w:val="28"/>
          <w:lang w:val="fr-FR"/>
        </w:rPr>
        <w:t xml:space="preserve"> malsana. Mi esperas, ke mi estas sana. </w:t>
      </w:r>
    </w:p>
    <w:p>
      <w:pPr>
        <w:pStyle w:val="PlainText"/>
        <w:ind w:firstLine="420"/>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Estu bone, ke </w:t>
      </w:r>
      <w:r>
        <w:rPr>
          <w:rFonts w:cs="Times New Roman" w:ascii="Times New Roman" w:hAnsi="Times New Roman"/>
          <w:sz w:val="28"/>
          <w:szCs w:val="28"/>
        </w:rPr>
        <w:t>ĉ</w:t>
      </w:r>
      <w:r>
        <w:rPr>
          <w:rFonts w:cs="Times New Roman" w:ascii="Times New Roman" w:hAnsi="Times New Roman"/>
          <w:sz w:val="28"/>
          <w:szCs w:val="28"/>
          <w:lang w:val="fr-FR"/>
        </w:rPr>
        <w:t>iuj protektos sin, uzante maskoj</w:t>
      </w:r>
      <w:r>
        <w:rPr>
          <w:rFonts w:cs="Times New Roman" w:ascii="Times New Roman" w:hAnsi="Times New Roman"/>
          <w:sz w:val="28"/>
          <w:szCs w:val="28"/>
          <w:lang w:val="fr-FR"/>
        </w:rPr>
        <w:t>n</w:t>
      </w:r>
      <w:r>
        <w:rPr>
          <w:rFonts w:cs="Times New Roman" w:ascii="Times New Roman" w:hAnsi="Times New Roman"/>
          <w:sz w:val="28"/>
          <w:szCs w:val="28"/>
          <w:lang w:val="fr-FR"/>
        </w:rPr>
        <w:t xml:space="preserve">, oni devas lavi manojn ... Ktp . Gardu viajn geavojn, </w:t>
      </w:r>
      <w:r>
        <w:rPr>
          <w:rFonts w:cs="Times New Roman" w:ascii="Times New Roman" w:hAnsi="Times New Roman"/>
          <w:sz w:val="28"/>
          <w:szCs w:val="28"/>
        </w:rPr>
        <w:t>ĉ</w:t>
      </w:r>
      <w:r>
        <w:rPr>
          <w:rFonts w:cs="Times New Roman" w:ascii="Times New Roman" w:hAnsi="Times New Roman"/>
          <w:sz w:val="28"/>
          <w:szCs w:val="28"/>
          <w:lang w:val="fr-FR"/>
        </w:rPr>
        <w:t>ar oni lernas multe, kiam ni a</w:t>
      </w:r>
      <w:r>
        <w:rPr>
          <w:rFonts w:cs="Times New Roman" w:ascii="Times New Roman" w:hAnsi="Times New Roman"/>
          <w:sz w:val="28"/>
          <w:szCs w:val="28"/>
        </w:rPr>
        <w:t>ŭ</w:t>
      </w:r>
      <w:r>
        <w:rPr>
          <w:rFonts w:cs="Times New Roman" w:ascii="Times New Roman" w:hAnsi="Times New Roman"/>
          <w:sz w:val="28"/>
          <w:szCs w:val="28"/>
          <w:lang w:val="fr-FR"/>
        </w:rPr>
        <w:t>skultas iliajn traviva</w:t>
      </w:r>
      <w:r>
        <w:rPr>
          <w:rFonts w:cs="Times New Roman" w:ascii="Times New Roman" w:hAnsi="Times New Roman"/>
          <w:sz w:val="28"/>
          <w:szCs w:val="28"/>
        </w:rPr>
        <w:t>ĵ</w:t>
      </w:r>
      <w:r>
        <w:rPr>
          <w:rFonts w:cs="Times New Roman" w:ascii="Times New Roman" w:hAnsi="Times New Roman"/>
          <w:sz w:val="28"/>
          <w:szCs w:val="28"/>
          <w:lang w:val="fr-FR"/>
        </w:rPr>
        <w:t>ojn. Ili estas sa</w:t>
      </w:r>
      <w:r>
        <w:rPr>
          <w:rFonts w:cs="Times New Roman" w:ascii="Times New Roman" w:hAnsi="Times New Roman"/>
          <w:sz w:val="28"/>
          <w:szCs w:val="28"/>
        </w:rPr>
        <w:t>ĝ</w:t>
      </w:r>
      <w:r>
        <w:rPr>
          <w:rFonts w:cs="Times New Roman" w:ascii="Times New Roman" w:hAnsi="Times New Roman"/>
          <w:sz w:val="28"/>
          <w:szCs w:val="28"/>
          <w:lang w:val="fr-FR"/>
        </w:rPr>
        <w:t>uloj, kiuj amas nin.</w:t>
      </w:r>
    </w:p>
    <w:p>
      <w:pPr>
        <w:pStyle w:val="PlainText"/>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PlainText"/>
        <w:jc w:val="both"/>
        <w:rPr>
          <w:rFonts w:ascii="Times New Roman" w:hAnsi="Times New Roman" w:cs="Times New Roman"/>
          <w:sz w:val="28"/>
          <w:szCs w:val="28"/>
          <w:lang w:val="fr-FR"/>
        </w:rPr>
      </w:pPr>
      <w:r>
        <w:rPr>
          <w:rFonts w:cs="Times New Roman" w:ascii="Times New Roman" w:hAnsi="Times New Roman"/>
          <w:sz w:val="28"/>
          <w:szCs w:val="28"/>
          <w:lang w:val="fr-FR"/>
        </w:rPr>
        <w:t>José de Jesús Campos Pacheco</w:t>
      </w:r>
    </w:p>
    <w:p>
      <w:pPr>
        <w:pStyle w:val="PlainText"/>
        <w:jc w:val="both"/>
        <w:rPr>
          <w:rFonts w:ascii="Times New Roman" w:hAnsi="Times New Roman" w:cs="Times New Roman"/>
          <w:sz w:val="28"/>
          <w:szCs w:val="28"/>
          <w:lang w:val="fr-FR"/>
        </w:rPr>
      </w:pPr>
      <w:r>
        <w:rPr>
          <w:rFonts w:cs="Times New Roman" w:ascii="Times New Roman" w:hAnsi="Times New Roman"/>
          <w:sz w:val="28"/>
          <w:szCs w:val="28"/>
          <w:lang w:val="fr-FR"/>
        </w:rPr>
        <w:t>Kuba esperantisto kaj kunlaboranto de la revuo Juna Amiko</w:t>
      </w:r>
    </w:p>
    <w:p>
      <w:pPr>
        <w:pStyle w:val="Normal"/>
        <w:widowControl/>
        <w:jc w:val="left"/>
        <w:rPr>
          <w:lang w:val="fr-FR"/>
        </w:rPr>
      </w:pPr>
      <w:r>
        <w:rPr/>
      </w:r>
    </w:p>
    <w:sectPr>
      <w:type w:val="nextPage"/>
      <w:pgSz w:w="11906" w:h="16838"/>
      <w:pgMar w:left="1080" w:right="1080" w:header="0" w:top="1440" w:footer="0" w:bottom="14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swiss"/>
    <w:pitch w:val="default"/>
  </w:font>
  <w:font w:name="游ゴシック">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3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書式なし (文字)"/>
    <w:basedOn w:val="DefaultParagraphFont"/>
    <w:link w:val="a3"/>
    <w:uiPriority w:val="99"/>
    <w:semiHidden/>
    <w:qFormat/>
    <w:rsid w:val="00b67264"/>
    <w:rPr>
      <w:rFonts w:ascii="游ゴシック" w:hAnsi="游ゴシック" w:eastAsia="游ゴシック" w:cs="Courier New"/>
      <w:sz w:val="22"/>
    </w:rPr>
  </w:style>
  <w:style w:type="character" w:styleId="Style15" w:customStyle="1">
    <w:name w:val="ヘッダー (文字)"/>
    <w:basedOn w:val="DefaultParagraphFont"/>
    <w:link w:val="a5"/>
    <w:uiPriority w:val="99"/>
    <w:qFormat/>
    <w:rsid w:val="0047799c"/>
    <w:rPr/>
  </w:style>
  <w:style w:type="character" w:styleId="Style16" w:customStyle="1">
    <w:name w:val="フッター (文字)"/>
    <w:basedOn w:val="DefaultParagraphFont"/>
    <w:link w:val="a7"/>
    <w:uiPriority w:val="99"/>
    <w:qFormat/>
    <w:rsid w:val="0047799c"/>
    <w:rPr/>
  </w:style>
  <w:style w:type="paragraph" w:styleId="Berschrift">
    <w:name w:val="Überschrift"/>
    <w:basedOn w:val="Normal"/>
    <w:next w:val="Textkrper"/>
    <w:qFormat/>
    <w:pPr>
      <w:keepNext w:val="true"/>
      <w:spacing w:before="240" w:after="120"/>
    </w:pPr>
    <w:rPr>
      <w:rFonts w:ascii="Arial" w:hAnsi="Arial"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Arial Unicode MS"/>
    </w:rPr>
  </w:style>
  <w:style w:type="paragraph" w:styleId="Beschriftung">
    <w:name w:val="Caption"/>
    <w:basedOn w:val="Normal"/>
    <w:qFormat/>
    <w:pPr>
      <w:suppressLineNumbers/>
      <w:spacing w:before="120" w:after="120"/>
    </w:pPr>
    <w:rPr>
      <w:rFonts w:ascii="Arial" w:hAnsi="Arial" w:cs="Arial Unicode MS"/>
      <w:i/>
      <w:iCs/>
      <w:sz w:val="22"/>
      <w:szCs w:val="24"/>
    </w:rPr>
  </w:style>
  <w:style w:type="paragraph" w:styleId="Verzeichnis">
    <w:name w:val="Verzeichnis"/>
    <w:basedOn w:val="Normal"/>
    <w:qFormat/>
    <w:pPr>
      <w:suppressLineNumbers/>
    </w:pPr>
    <w:rPr>
      <w:rFonts w:ascii="Arial" w:hAnsi="Arial" w:cs="Arial Unicode MS"/>
    </w:rPr>
  </w:style>
  <w:style w:type="paragraph" w:styleId="PlainText">
    <w:name w:val="Plain Text"/>
    <w:basedOn w:val="Normal"/>
    <w:link w:val="a4"/>
    <w:uiPriority w:val="99"/>
    <w:semiHidden/>
    <w:unhideWhenUsed/>
    <w:qFormat/>
    <w:rsid w:val="00b67264"/>
    <w:pPr>
      <w:jc w:val="left"/>
    </w:pPr>
    <w:rPr>
      <w:rFonts w:ascii="游ゴシック" w:hAnsi="游ゴシック" w:eastAsia="游ゴシック" w:cs="Courier New"/>
      <w:sz w:val="22"/>
    </w:rPr>
  </w:style>
  <w:style w:type="paragraph" w:styleId="KopfundFuzeile">
    <w:name w:val="Kopf- und Fußzeile"/>
    <w:basedOn w:val="Normal"/>
    <w:qFormat/>
    <w:pPr/>
    <w:rPr/>
  </w:style>
  <w:style w:type="paragraph" w:styleId="Kopfzeile">
    <w:name w:val="Header"/>
    <w:basedOn w:val="Normal"/>
    <w:link w:val="a6"/>
    <w:uiPriority w:val="99"/>
    <w:unhideWhenUsed/>
    <w:rsid w:val="0047799c"/>
    <w:pPr>
      <w:tabs>
        <w:tab w:val="clear" w:pos="840"/>
        <w:tab w:val="center" w:pos="4252" w:leader="none"/>
        <w:tab w:val="right" w:pos="8504" w:leader="none"/>
      </w:tabs>
      <w:snapToGrid w:val="false"/>
    </w:pPr>
    <w:rPr/>
  </w:style>
  <w:style w:type="paragraph" w:styleId="Fuzeile">
    <w:name w:val="Footer"/>
    <w:basedOn w:val="Normal"/>
    <w:link w:val="a8"/>
    <w:uiPriority w:val="99"/>
    <w:unhideWhenUsed/>
    <w:rsid w:val="0047799c"/>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LibreOffice_Vanilla/7.0.4.4$MacOSX_X86_64 LibreOffice_project/841d27ff4cd6850c43bdd7333f8373cae686520d</Application>
  <AppVersion>15.0000</AppVersion>
  <Pages>3</Pages>
  <Words>744</Words>
  <Characters>3709</Characters>
  <CharactersWithSpaces>4444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2021-04-07T06:43:00Z</dcterms:created>
  <dc:creator>堀 泰雄</dc:creator>
  <dc:description/>
  <dc:language>de-DE</dc:language>
  <cp:lastModifiedBy/>
  <dcterms:modified xsi:type="dcterms:W3CDTF">2021-04-09T08:56:58Z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